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7BA59" w14:textId="26AF3803" w:rsidR="00C1331B" w:rsidRDefault="00805553" w:rsidP="00D912A5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D912A5">
        <w:rPr>
          <w:b/>
          <w:sz w:val="22"/>
          <w:szCs w:val="22"/>
          <w:lang w:val="sr-Cyrl-RS"/>
        </w:rPr>
        <w:t>ПОЈЕДНОСТАВЉЕЊЕ ПОСТУПКА ОДОБРЕЊА УВОЗА ХРАНЕ – АРОМА, АДИТИВА, СОЛИ ЗА ИСХРАНУ ЉУДИ, ВОДЕ ЗА ПИЋЕ, МИНЕРАЛНЕ И СТОНЕ ВОДЕ У ОРИГИНАЛНОЈ АМБАЛАЖИ, ЕНЗИМСКИХ ПРЕПАРАТА НЕЖИВОТИЊСКОГ ПОРЕКЛА, ПОМОЋНИХ СРЕДСТАВА НЕЖИВОТИЊСКОГ ПОРЕКЛА</w:t>
      </w:r>
      <w:r w:rsidRPr="00D912A5" w:rsidDel="00805553">
        <w:rPr>
          <w:b/>
          <w:sz w:val="22"/>
          <w:szCs w:val="22"/>
          <w:lang w:val="sr-Cyrl-RS"/>
        </w:rPr>
        <w:t xml:space="preserve"> </w:t>
      </w:r>
    </w:p>
    <w:p w14:paraId="042DE17F" w14:textId="77777777" w:rsidR="00691330" w:rsidRPr="00D912A5" w:rsidRDefault="00691330" w:rsidP="00D912A5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912A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912A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1FCA47B" w:rsidR="000E2036" w:rsidRPr="00D912A5" w:rsidRDefault="00270473" w:rsidP="003D533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sz w:val="22"/>
                <w:szCs w:val="22"/>
                <w:lang w:val="sr-Cyrl-RS"/>
              </w:rPr>
              <w:t>Oдобрење увоза хране – ароме, адитиви, со за исхрану људи, вода за пиће, минерална и стона вода у оригиналној амбалажи, ензимски препарати неживотињског порекла, помоћна средства неживотињског порекла</w:t>
            </w:r>
          </w:p>
        </w:tc>
      </w:tr>
      <w:tr w:rsidR="00850AD5" w:rsidRPr="00D912A5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912A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CFD88B8" w:rsidR="000E2036" w:rsidRPr="00D912A5" w:rsidRDefault="0027047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912A5">
              <w:rPr>
                <w:sz w:val="22"/>
                <w:szCs w:val="22"/>
                <w:lang w:val="sr-Cyrl-RS"/>
              </w:rPr>
              <w:t>04.00.0032</w:t>
            </w:r>
          </w:p>
        </w:tc>
      </w:tr>
      <w:tr w:rsidR="00850AD5" w:rsidRPr="00D912A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912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912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745F4C0" w14:textId="77777777" w:rsidR="00092B84" w:rsidRDefault="00C1331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912A5">
              <w:rPr>
                <w:sz w:val="22"/>
                <w:szCs w:val="22"/>
                <w:lang w:val="sr-Cyrl-RS"/>
              </w:rPr>
              <w:t>Министарство здравља</w:t>
            </w:r>
          </w:p>
          <w:p w14:paraId="5795E7E6" w14:textId="51CB6D53" w:rsidR="00691330" w:rsidRPr="00D912A5" w:rsidRDefault="00691330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850AD5" w:rsidRPr="00D912A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912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912A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912A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AF0AABD" w14:textId="77777777" w:rsidR="00FE0E20" w:rsidRPr="00D912A5" w:rsidRDefault="00FE0E20" w:rsidP="00FE0E20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безбедности хране ("Сл. гласник РС", бр. 41/2009)</w:t>
            </w:r>
          </w:p>
          <w:p w14:paraId="3DD2E4AF" w14:textId="77777777" w:rsidR="00FE0E20" w:rsidRPr="00D912A5" w:rsidRDefault="00FE0E20" w:rsidP="00FE0E20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здравственој исправности дијететских производа ("Сл. гласник РС", бр. 45/2010, 27/2011, 50/2012, 21/2015, 75/2015, 7/2017)</w:t>
            </w:r>
          </w:p>
          <w:p w14:paraId="2CCB5DCC" w14:textId="3912D98A" w:rsidR="00251CC3" w:rsidRPr="00D912A5" w:rsidRDefault="00FE0E20" w:rsidP="00FE0E20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Наредба о висини и начину плаћања накнаде за покривање трошкова испитивања и утврђивања здравствене исправности животних намирница и предмета опште употребе који се увозе ("Сл. гласник РС", бр.  9/97, 24/97, 20/99)</w:t>
            </w:r>
          </w:p>
        </w:tc>
      </w:tr>
      <w:tr w:rsidR="00850AD5" w:rsidRPr="00D912A5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912A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912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912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912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912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912A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C405742" w14:textId="1643671E" w:rsidR="00956610" w:rsidRPr="00D912A5" w:rsidRDefault="00956610" w:rsidP="00956610">
            <w:pPr>
              <w:spacing w:before="120" w:after="120"/>
              <w:jc w:val="left"/>
              <w:rPr>
                <w:rFonts w:ascii="Times New Roman" w:hAnsi="Times New Roman"/>
                <w:lang w:val="sr-Cyrl-RS"/>
              </w:rPr>
            </w:pPr>
            <w:r w:rsidRPr="00D912A5">
              <w:rPr>
                <w:rFonts w:ascii="Times New Roman" w:hAnsi="Times New Roman"/>
                <w:lang w:val="sr-Cyrl-RS"/>
              </w:rPr>
              <w:t>1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. Закон о безбедности хране</w:t>
            </w:r>
            <w:r w:rsidR="00FE0E20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("Сл. гласник РС", бр. 41/2009)</w:t>
            </w:r>
          </w:p>
          <w:p w14:paraId="55CB4618" w14:textId="406FF9EA" w:rsidR="00D73918" w:rsidRPr="00D912A5" w:rsidRDefault="00956610" w:rsidP="0095661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2. </w:t>
            </w:r>
            <w:r w:rsidR="00186244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Потребно је донети правилник којим ће се ближе уредити увоз хране и дијететских производа</w:t>
            </w:r>
          </w:p>
        </w:tc>
      </w:tr>
      <w:tr w:rsidR="00850AD5" w:rsidRPr="00D912A5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912A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912A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9D80428" w:rsidR="00804060" w:rsidRPr="00D912A5" w:rsidRDefault="00E45809" w:rsidP="00FE0E2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E45809">
              <w:rPr>
                <w:sz w:val="22"/>
                <w:szCs w:val="22"/>
                <w:lang w:val="sr-Cyrl-RS"/>
              </w:rPr>
              <w:t>Четврти квартал 2021. године</w:t>
            </w:r>
            <w:bookmarkStart w:id="0" w:name="_GoBack"/>
            <w:bookmarkEnd w:id="0"/>
          </w:p>
        </w:tc>
      </w:tr>
      <w:tr w:rsidR="00275E2A" w:rsidRPr="00D912A5" w14:paraId="539113B1" w14:textId="77777777" w:rsidTr="00930E71">
        <w:trPr>
          <w:trHeight w:val="409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E79D945" w14:textId="77777777" w:rsidR="00275E2A" w:rsidRPr="00D912A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912A5" w14:paraId="4635A4BE" w14:textId="77777777" w:rsidTr="00930E71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218393BD" w14:textId="56C21777" w:rsidR="000B3651" w:rsidRPr="00D912A5" w:rsidRDefault="00370F2C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поступку увоза специјалне хране, као што </w:t>
            </w:r>
            <w:r w:rsidR="000B365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су </w:t>
            </w:r>
            <w:r w:rsidR="00270473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ароме, адитиви, со за исхрану људи, вода за пиће, минерална и стона вода у оригиналној амбалажи, ензимски препарати неживотињског порекла, помоћна средства неживотињског порекла</w:t>
            </w:r>
            <w:r w:rsidR="000B365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, није ближе прописан поступак увоза</w:t>
            </w:r>
            <w:r w:rsidR="009C60C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0C216A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 </w:t>
            </w:r>
            <w:r w:rsidR="009C60C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д</w:t>
            </w:r>
            <w:r w:rsidR="000B365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окументација која се потражује од подносиоца захтева није утврђена </w:t>
            </w:r>
            <w:r w:rsidR="009C60C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прописом</w:t>
            </w:r>
            <w:r w:rsidR="000B365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већ се утврђује у складу са документацијом која се тражи приликом извоза </w:t>
            </w:r>
            <w:r w:rsidR="00270473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такве</w:t>
            </w:r>
            <w:r w:rsidR="000B3651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хране.</w:t>
            </w:r>
          </w:p>
          <w:p w14:paraId="6F0B01AD" w14:textId="77777777" w:rsidR="00930E71" w:rsidRPr="00D912A5" w:rsidRDefault="00930E71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AD7DEE2" w14:textId="7DD7912D" w:rsidR="00251CC3" w:rsidRPr="00D912A5" w:rsidRDefault="009C60C1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обрасцу, који је </w:t>
            </w:r>
            <w:r w:rsidR="000C216A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самостално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припремила организациона јединица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, лично или поштом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Образац захтева не садржи све елементе који су неопходни, као што су износ административне таксе, број рачуна и позив на број, неопходна документација, њена форма, рок за решавање захтева, изјава о прикупљању личних података по службеној дужности, што може довести до учесталих неуредних захтева, повећања трошкова и неефикасног спровођења поступка. </w:t>
            </w:r>
            <w:r w:rsidR="00251CC3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Не постоји регистар/евиденција издатих аката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електронском облику</w:t>
            </w:r>
          </w:p>
          <w:p w14:paraId="439D4171" w14:textId="77777777" w:rsidR="00930E71" w:rsidRPr="00D912A5" w:rsidRDefault="00930E71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8B8D411" w14:textId="5D508AE8" w:rsidR="00930E71" w:rsidRPr="00D912A5" w:rsidRDefault="007E5C82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Подносиоцу захтева се, поред републичке административне таксе за захтев и решење,  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без правног основа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наплаћује накнада која је предвиђена Наредбом,</w:t>
            </w:r>
            <w:r w:rsidRPr="00D912A5">
              <w:t xml:space="preserve">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прописом који је престао да важи, што је у супротности са начелом законитости. Истовремено повређени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у прописи којима је уређено да нема вишеструке наплате издатака, осим у случају када је накнада стварних трошкова поступка посебним законом предвиђена</w:t>
            </w:r>
            <w:r w:rsidR="000C216A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BCB02C2" w14:textId="135C1949" w:rsidR="003F3497" w:rsidRPr="00D912A5" w:rsidRDefault="003F3497" w:rsidP="00930E7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D912A5" w14:paraId="31663FC5" w14:textId="77777777" w:rsidTr="00930E71">
        <w:trPr>
          <w:trHeight w:val="454"/>
        </w:trPr>
        <w:tc>
          <w:tcPr>
            <w:tcW w:w="906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912A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912A5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912A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912A5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912A5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912A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912A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912A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912A5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912A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912A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912A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912A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915EF" w:rsidRPr="00D912A5" w14:paraId="23C8C1E7" w14:textId="77777777" w:rsidTr="00D73501">
              <w:trPr>
                <w:trHeight w:val="244"/>
              </w:trPr>
              <w:tc>
                <w:tcPr>
                  <w:tcW w:w="3632" w:type="dxa"/>
                </w:tcPr>
                <w:p w14:paraId="68A30893" w14:textId="555B219A" w:rsidR="00B915EF" w:rsidRPr="00D912A5" w:rsidRDefault="00E04A26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  <w:r w:rsidR="00B915EF"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 </w:t>
                  </w:r>
                </w:p>
              </w:tc>
              <w:tc>
                <w:tcPr>
                  <w:tcW w:w="5202" w:type="dxa"/>
                  <w:gridSpan w:val="3"/>
                </w:tcPr>
                <w:p w14:paraId="518CDB60" w14:textId="1A98766C" w:rsidR="00B915EF" w:rsidRPr="00D912A5" w:rsidRDefault="00B915E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915EF" w:rsidRPr="00D912A5" w14:paraId="755C0242" w14:textId="77777777" w:rsidTr="00D73501">
              <w:trPr>
                <w:trHeight w:val="244"/>
              </w:trPr>
              <w:tc>
                <w:tcPr>
                  <w:tcW w:w="3632" w:type="dxa"/>
                </w:tcPr>
                <w:p w14:paraId="5AD08A2D" w14:textId="3743229A" w:rsidR="00B915EF" w:rsidRPr="00D912A5" w:rsidRDefault="003F67C9" w:rsidP="00E04A2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Утврђивање правног основа за  документацију  </w:t>
                  </w:r>
                </w:p>
              </w:tc>
              <w:tc>
                <w:tcPr>
                  <w:tcW w:w="1784" w:type="dxa"/>
                </w:tcPr>
                <w:p w14:paraId="0D51D337" w14:textId="68CBDE44" w:rsidR="00B915EF" w:rsidRPr="00D912A5" w:rsidRDefault="00B915EF" w:rsidP="00251CC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1720A9EB" w14:textId="77777777" w:rsidR="00B915EF" w:rsidRPr="00D912A5" w:rsidRDefault="00B915E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5B23540B" w14:textId="34D45A98" w:rsidR="00B915EF" w:rsidRPr="00D912A5" w:rsidRDefault="0021355B" w:rsidP="00251CC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1 и </w:t>
                  </w:r>
                  <w:r w:rsidR="00B915EF"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2</w:t>
                  </w:r>
                </w:p>
              </w:tc>
            </w:tr>
            <w:tr w:rsidR="00745389" w:rsidRPr="00D912A5" w14:paraId="06CD4CB7" w14:textId="77777777" w:rsidTr="00745389">
              <w:trPr>
                <w:trHeight w:val="244"/>
              </w:trPr>
              <w:tc>
                <w:tcPr>
                  <w:tcW w:w="3632" w:type="dxa"/>
                </w:tcPr>
                <w:p w14:paraId="29F0701D" w14:textId="77777777" w:rsidR="00745389" w:rsidRPr="00D912A5" w:rsidRDefault="00745389" w:rsidP="00C42D3F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84" w:type="dxa"/>
                </w:tcPr>
                <w:p w14:paraId="0809C0CF" w14:textId="77777777" w:rsidR="00745389" w:rsidRPr="00D912A5" w:rsidRDefault="00745389" w:rsidP="00C42D3F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936887B" w14:textId="77777777" w:rsidR="00745389" w:rsidRPr="00D912A5" w:rsidRDefault="00745389" w:rsidP="00C42D3F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3C1EDB3B" w14:textId="77777777" w:rsidR="00745389" w:rsidRPr="00D912A5" w:rsidRDefault="00745389" w:rsidP="00C42D3F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912A5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D912A5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2E3C3C7E" w14:textId="77777777" w:rsidR="00CA1CE9" w:rsidRPr="00D912A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912A5" w14:paraId="07DC98D3" w14:textId="77777777" w:rsidTr="00A05103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0A89F785" w:rsidR="00CA1CE9" w:rsidRPr="00D912A5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постојећег обрасца</w:t>
                  </w:r>
                  <w:r w:rsidR="00FE0E20"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7A922480" w14:textId="19AFEAFD" w:rsidR="00CA1CE9" w:rsidRPr="00D912A5" w:rsidRDefault="00CA1CE9" w:rsidP="00A0510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538F3CB5" w14:textId="6812D2FE" w:rsidR="00CA1CE9" w:rsidRPr="00D912A5" w:rsidRDefault="00251CC3" w:rsidP="00A0510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3918CF7C" w14:textId="7181C001" w:rsidR="00CA1CE9" w:rsidRPr="00D912A5" w:rsidRDefault="00CA1CE9" w:rsidP="00A0510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912A5" w14:paraId="447BC5E6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A621688" w14:textId="06932559" w:rsidR="00CA1CE9" w:rsidRPr="00D912A5" w:rsidRDefault="00CA1CE9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202" w:type="dxa"/>
                  <w:gridSpan w:val="3"/>
                </w:tcPr>
                <w:p w14:paraId="50075604" w14:textId="77777777" w:rsidR="00CA1CE9" w:rsidRPr="00D912A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912A5" w14:paraId="733B72C9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06FDFB2" w14:textId="1BB63C41" w:rsidR="00CA1CE9" w:rsidRPr="00D912A5" w:rsidRDefault="00CA1CE9" w:rsidP="00DB19B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наплаћива</w:t>
                  </w:r>
                  <w:r w:rsidR="003F3497"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ња </w:t>
                  </w: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накнаде</w:t>
                  </w:r>
                  <w:r w:rsidR="003F3497"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без правног основа</w:t>
                  </w: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784" w:type="dxa"/>
                </w:tcPr>
                <w:p w14:paraId="7EE571D2" w14:textId="77777777" w:rsidR="00CA1CE9" w:rsidRPr="00D912A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34C9467" w14:textId="574E0B42" w:rsidR="00CA1CE9" w:rsidRPr="00D912A5" w:rsidRDefault="00251CC3" w:rsidP="00251CC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6BE60ADB" w14:textId="77777777" w:rsidR="00CA1CE9" w:rsidRPr="00D912A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C59F0" w:rsidRPr="00D912A5" w14:paraId="003701DB" w14:textId="77777777" w:rsidTr="0017198E">
              <w:trPr>
                <w:trHeight w:val="489"/>
              </w:trPr>
              <w:tc>
                <w:tcPr>
                  <w:tcW w:w="8834" w:type="dxa"/>
                  <w:gridSpan w:val="4"/>
                </w:tcPr>
                <w:p w14:paraId="0F21012E" w14:textId="03E7C33D" w:rsidR="00BC59F0" w:rsidRPr="00D912A5" w:rsidRDefault="00BC59F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споровођење поступка</w:t>
                  </w:r>
                </w:p>
              </w:tc>
            </w:tr>
            <w:tr w:rsidR="00BC59F0" w:rsidRPr="00D912A5" w14:paraId="17E47430" w14:textId="77777777" w:rsidTr="00C9051B">
              <w:trPr>
                <w:trHeight w:val="489"/>
              </w:trPr>
              <w:tc>
                <w:tcPr>
                  <w:tcW w:w="3632" w:type="dxa"/>
                </w:tcPr>
                <w:p w14:paraId="40459D3B" w14:textId="49F90F14" w:rsidR="00BC59F0" w:rsidRPr="00D912A5" w:rsidRDefault="00BC59F0" w:rsidP="00DB19B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подношење захтева</w:t>
                  </w:r>
                  <w:r w:rsidR="00E45809">
                    <w:t xml:space="preserve"> </w:t>
                  </w:r>
                  <w:r w:rsidR="00E45809" w:rsidRPr="00E4580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49ADAA76" w14:textId="73DEA14A" w:rsidR="00BC59F0" w:rsidRPr="00D912A5" w:rsidRDefault="00BC59F0" w:rsidP="00C905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26715C64" w14:textId="28F1B7BB" w:rsidR="00BC59F0" w:rsidRPr="00D912A5" w:rsidRDefault="00BC59F0" w:rsidP="00C905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65F234E7" w14:textId="3EDE9BA7" w:rsidR="00BC59F0" w:rsidRPr="00D912A5" w:rsidRDefault="00BC59F0" w:rsidP="00C905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7C67D77" w:rsidR="00CA1CE9" w:rsidRPr="00D912A5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912A5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912A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912A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0015D9" w14:textId="46EBDECA" w:rsidR="00251CC3" w:rsidRPr="00D912A5" w:rsidRDefault="00E04A26" w:rsidP="00E04A26">
            <w:pPr>
              <w:pStyle w:val="ListParagraph"/>
              <w:numPr>
                <w:ilvl w:val="1"/>
                <w:numId w:val="28"/>
              </w:numPr>
              <w:spacing w:before="120" w:after="120"/>
              <w:ind w:left="72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Утврђивање правног основа </w:t>
            </w:r>
            <w:r w:rsidR="00BC59F0" w:rsidRPr="00D912A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за  документацију</w:t>
            </w:r>
            <w:r w:rsidR="002A6EC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7C533929" w14:textId="77777777" w:rsidR="00E04A26" w:rsidRPr="00D912A5" w:rsidRDefault="00E04A26" w:rsidP="00ED1BCC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E65EF10" w14:textId="4D05A31A" w:rsidR="00E04B3B" w:rsidRPr="00D912A5" w:rsidRDefault="003769B0" w:rsidP="00113C5C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безбедности хране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„С</w:t>
            </w:r>
            <w:r w:rsidR="00ED1BC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гласник РС“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број: 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41/2009-77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главом VII. Опште обавезе при увозу и извозу хране и хране за животиње су уређена општа правила приликом увоза и извоза хране и хране за животиње, тако што је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проверу безбедности хране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предвиђена примена међународних стандарда, смерница и препорука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4B234D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истоветност мера, под условом да земља извозница објективно докаже да су научно засноване и да се њиховом применом обезбеђује одговарајући ниво заштите живота и здравља људи који се у Републици Србији захтева.</w:t>
            </w:r>
            <w:r w:rsidR="00ED1BC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Правилником о з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дравственој исправности дијететских производа</w:t>
            </w:r>
            <w:r w:rsidR="00ED1BC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(„Сл. гласник РС“ број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 45/2010-107, 27/2011-47, 50/2012-49, 21/2015-22, 75/2015-22, 7/2017-36</w:t>
            </w:r>
            <w:r w:rsidR="00ED1BC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113C5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а чланом 22б је предвиђена обавеза увозника односно произвођача да прибави стручно мишљење о здравственој исправности дијететског производа. Поступак увоза</w:t>
            </w:r>
            <w:r w:rsidR="00A93360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наведене хране</w:t>
            </w:r>
            <w:r w:rsidR="00113C5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није 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детаљније </w:t>
            </w:r>
            <w:r w:rsidR="00113C5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уређен ни Законом ни подзаконским актима, тако да запослени 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 споровођењу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ка,</w:t>
            </w:r>
            <w:r w:rsidR="00113C5C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применом међународних стандарда, 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смерница и препорука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одређују која је документација </w:t>
            </w:r>
            <w:r w:rsidR="00A93360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потребна за одобрење увоза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E04B3B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осталом делу примењују се правила Закона о општем управном поступку. </w:t>
            </w:r>
          </w:p>
          <w:p w14:paraId="3A35D788" w14:textId="1AD1A2C0" w:rsidR="00E04A26" w:rsidRPr="00D912A5" w:rsidRDefault="00BF1822" w:rsidP="00113C5C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би се заштитио јавни интерес и обезбедила правна сигурности и странкама олакшао поступак подношења захтева</w:t>
            </w:r>
            <w:r w:rsidR="00A93360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препору</w:t>
            </w:r>
            <w:r w:rsidR="00065D5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чује се 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да се поступак издавања одобрења</w:t>
            </w:r>
            <w:r w:rsidR="003F67C9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увоза хране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45389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уреди прописима.</w:t>
            </w:r>
          </w:p>
          <w:p w14:paraId="5DC02E00" w14:textId="36C9C17A" w:rsidR="00BF1822" w:rsidRPr="00D912A5" w:rsidRDefault="00065D57" w:rsidP="00065D57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 спровођење овог административног поступка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прописаће се начин подношења и решавања по захтеву. Поред захтева на прописаном обрасцу, предлаже се да се пропише следећ</w:t>
            </w:r>
            <w:r w:rsidR="003F349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документациј</w:t>
            </w:r>
            <w:r w:rsidR="003F349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BF1822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tbl>
            <w:tblPr>
              <w:tblStyle w:val="GridTable6Colorful-Accent11"/>
              <w:tblW w:w="8320" w:type="dxa"/>
              <w:tblLook w:val="04A0" w:firstRow="1" w:lastRow="0" w:firstColumn="1" w:lastColumn="0" w:noHBand="0" w:noVBand="1"/>
            </w:tblPr>
            <w:tblGrid>
              <w:gridCol w:w="1555"/>
              <w:gridCol w:w="6765"/>
            </w:tblGrid>
            <w:tr w:rsidR="00A93360" w:rsidRPr="00D912A5" w14:paraId="65E39207" w14:textId="77777777" w:rsidTr="00CE7AF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2"/>
                <w:tblHeader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0CC01504" w14:textId="5193A2BE" w:rsidR="00A93360" w:rsidRPr="00D912A5" w:rsidRDefault="00CE7AF7" w:rsidP="0062759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color w:val="000000"/>
                      <w:lang w:val="sr-Cyrl-RS"/>
                    </w:rPr>
                    <w:t>Документ бр</w:t>
                  </w:r>
                </w:p>
              </w:tc>
              <w:tc>
                <w:tcPr>
                  <w:tcW w:w="6765" w:type="dxa"/>
                  <w:hideMark/>
                </w:tcPr>
                <w:p w14:paraId="3FF2EFBA" w14:textId="27D73DCC" w:rsidR="00A93360" w:rsidRPr="00D912A5" w:rsidRDefault="00CE7AF7" w:rsidP="00CE7AF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Назив документа</w:t>
                  </w:r>
                </w:p>
              </w:tc>
            </w:tr>
            <w:tr w:rsidR="00CE7AF7" w:rsidRPr="00D912A5" w14:paraId="22471A7E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</w:tcPr>
                <w:p w14:paraId="08CCEFBF" w14:textId="5DFDE5A8" w:rsidR="00CE7AF7" w:rsidRPr="00D912A5" w:rsidRDefault="00CE7AF7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</w:p>
              </w:tc>
              <w:tc>
                <w:tcPr>
                  <w:tcW w:w="6765" w:type="dxa"/>
                </w:tcPr>
                <w:p w14:paraId="3916299C" w14:textId="0656F8CE" w:rsidR="00CE7AF7" w:rsidRPr="00D912A5" w:rsidRDefault="00CE7AF7" w:rsidP="00A9336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Царински документ  (ЈЦИ или СД или друго)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</w:t>
                  </w:r>
                  <w:r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>увидом у базу података Управе царина</w:t>
                  </w:r>
                </w:p>
              </w:tc>
            </w:tr>
            <w:tr w:rsidR="00A93360" w:rsidRPr="00D912A5" w14:paraId="373780DC" w14:textId="77777777" w:rsidTr="00CE7AF7">
              <w:trPr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6666001D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2</w:t>
                  </w:r>
                </w:p>
              </w:tc>
              <w:tc>
                <w:tcPr>
                  <w:tcW w:w="6765" w:type="dxa"/>
                  <w:hideMark/>
                </w:tcPr>
                <w:p w14:paraId="721F561D" w14:textId="36001A8A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Товарни лист или фактура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 у копији</w:t>
                  </w:r>
                </w:p>
              </w:tc>
            </w:tr>
            <w:tr w:rsidR="00A93360" w:rsidRPr="00D912A5" w14:paraId="1D08C3FA" w14:textId="77777777" w:rsidTr="001D48F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8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6757482B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3</w:t>
                  </w:r>
                </w:p>
              </w:tc>
              <w:tc>
                <w:tcPr>
                  <w:tcW w:w="6765" w:type="dxa"/>
                  <w:hideMark/>
                </w:tcPr>
                <w:p w14:paraId="1A788811" w14:textId="3D06F374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Стручно мишљење и аналитички извештај о здравственој исправности и безбедности производа или здравствени сертификат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у 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lastRenderedPageBreak/>
                    <w:t>копији</w:t>
                  </w:r>
                </w:p>
              </w:tc>
            </w:tr>
            <w:tr w:rsidR="00A93360" w:rsidRPr="00D912A5" w14:paraId="0BA66696" w14:textId="77777777" w:rsidTr="00CE7AF7">
              <w:trPr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74531274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lastRenderedPageBreak/>
                    <w:t>Документ 4</w:t>
                  </w:r>
                </w:p>
              </w:tc>
              <w:tc>
                <w:tcPr>
                  <w:tcW w:w="6765" w:type="dxa"/>
                  <w:hideMark/>
                </w:tcPr>
                <w:p w14:paraId="31F7D4AB" w14:textId="77F391BD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Превод на српски језик декларације производа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</w:t>
                  </w:r>
                  <w:r w:rsidRPr="00D912A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 </w:t>
                  </w:r>
                  <w:r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 xml:space="preserve">у оригиналу превод од стране овлашћеног преводиоца </w:t>
                  </w:r>
                </w:p>
              </w:tc>
            </w:tr>
            <w:tr w:rsidR="00A93360" w:rsidRPr="00D912A5" w14:paraId="77962223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09BA4064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5</w:t>
                  </w:r>
                </w:p>
              </w:tc>
              <w:tc>
                <w:tcPr>
                  <w:tcW w:w="6765" w:type="dxa"/>
                  <w:hideMark/>
                </w:tcPr>
                <w:p w14:paraId="49450323" w14:textId="50CA6ABA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Спецификација пошиљке хране која се увози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 у оригиналу</w:t>
                  </w:r>
                </w:p>
              </w:tc>
            </w:tr>
            <w:tr w:rsidR="00A93360" w:rsidRPr="00D912A5" w14:paraId="0CF3E4F4" w14:textId="77777777" w:rsidTr="001D48F8">
              <w:trPr>
                <w:trHeight w:val="77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55A8A368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6</w:t>
                  </w:r>
                </w:p>
              </w:tc>
              <w:tc>
                <w:tcPr>
                  <w:tcW w:w="6765" w:type="dxa"/>
                  <w:hideMark/>
                </w:tcPr>
                <w:p w14:paraId="4191AF03" w14:textId="562AFB84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Произвођачка спецификација (изјава произвођача са подацима о врсти, саставу и чистоћи сировина, хемијских средстава, адитива, арома и других супстанци употребљених у производњи хране)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у копији </w:t>
                  </w:r>
                </w:p>
              </w:tc>
            </w:tr>
            <w:tr w:rsidR="00A93360" w:rsidRPr="00D912A5" w14:paraId="340588D6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4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03A31679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7</w:t>
                  </w:r>
                </w:p>
              </w:tc>
              <w:tc>
                <w:tcPr>
                  <w:tcW w:w="6765" w:type="dxa"/>
                  <w:hideMark/>
                </w:tcPr>
                <w:p w14:paraId="22A1CB6B" w14:textId="3C5251A9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Доказ о пореклу желатина и других материјала у контакту са храном, уколико је храна упакована у овакву врсту материјала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 у копији</w:t>
                  </w:r>
                </w:p>
              </w:tc>
            </w:tr>
            <w:tr w:rsidR="00A93360" w:rsidRPr="00D912A5" w14:paraId="4AA990D6" w14:textId="77777777" w:rsidTr="001D48F8">
              <w:trPr>
                <w:trHeight w:val="76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535F3FB9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8</w:t>
                  </w:r>
                </w:p>
              </w:tc>
              <w:tc>
                <w:tcPr>
                  <w:tcW w:w="6765" w:type="dxa"/>
                  <w:hideMark/>
                </w:tcPr>
                <w:p w14:paraId="081C8F13" w14:textId="2892DD22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Доказ произвођача о примени система стандарда самоконтроле у производњи хране (ХАЦЦП, БРЦ, ИФС, ИСО) или добре произвођачке праксе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 у копији</w:t>
                  </w:r>
                </w:p>
              </w:tc>
            </w:tr>
            <w:tr w:rsidR="00A93360" w:rsidRPr="00D912A5" w14:paraId="40687FBD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66263FC6" w14:textId="77777777" w:rsidR="00A93360" w:rsidRPr="00D912A5" w:rsidRDefault="00A93360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9</w:t>
                  </w:r>
                </w:p>
              </w:tc>
              <w:tc>
                <w:tcPr>
                  <w:tcW w:w="6765" w:type="dxa"/>
                  <w:hideMark/>
                </w:tcPr>
                <w:p w14:paraId="64698D8E" w14:textId="43CD11B1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Сертификат о слободном промету у земљи произвођача за храну која се увози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у копији </w:t>
                  </w:r>
                </w:p>
              </w:tc>
            </w:tr>
            <w:tr w:rsidR="00A93360" w:rsidRPr="00D912A5" w14:paraId="1DA1C583" w14:textId="77777777" w:rsidTr="001D48F8">
              <w:trPr>
                <w:trHeight w:val="95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32E0FD9A" w14:textId="776F7C9A" w:rsidR="00A93360" w:rsidRPr="00D912A5" w:rsidRDefault="00A93360" w:rsidP="00CE7AF7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="00CE7AF7"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0</w:t>
                  </w:r>
                </w:p>
              </w:tc>
              <w:tc>
                <w:tcPr>
                  <w:tcW w:w="6765" w:type="dxa"/>
                  <w:hideMark/>
                </w:tcPr>
                <w:p w14:paraId="7C6DDC1A" w14:textId="67F89FF9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Превод на српски језик Произвођачке спецификације (изјава произвођача са подацима о врсти, саставу и чистоћи сировина, хемијских средстава, адитива, арома и других супстанци употребљених у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 xml:space="preserve"> производњи хране)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>у оригиналу</w:t>
                  </w:r>
                  <w:r w:rsidR="001D48F8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Latn-RS" w:eastAsia="en-GB"/>
                    </w:rPr>
                    <w:t>,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 xml:space="preserve"> превод од стране овлашћеног преводиоца</w:t>
                  </w:r>
                </w:p>
              </w:tc>
            </w:tr>
            <w:tr w:rsidR="00A93360" w:rsidRPr="00D912A5" w14:paraId="41EDACE3" w14:textId="77777777" w:rsidTr="001D48F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9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6222F400" w14:textId="45377C05" w:rsidR="00A93360" w:rsidRPr="00D912A5" w:rsidRDefault="00CE7AF7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1</w:t>
                  </w:r>
                </w:p>
              </w:tc>
              <w:tc>
                <w:tcPr>
                  <w:tcW w:w="6765" w:type="dxa"/>
                  <w:hideMark/>
                </w:tcPr>
                <w:p w14:paraId="71F793CA" w14:textId="5F2BDC50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Превод на српски језик Доказа о пореклу желатина и других материјала у контакту са храном, уколико је храна упакована у овакву врсту материјала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>у оригиналу превод од стране овлашћеног преводиоца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 xml:space="preserve"> </w:t>
                  </w:r>
                </w:p>
              </w:tc>
            </w:tr>
            <w:tr w:rsidR="00A93360" w:rsidRPr="00D912A5" w14:paraId="11C0753C" w14:textId="77777777" w:rsidTr="00CE7AF7">
              <w:trPr>
                <w:trHeight w:val="8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560E47B8" w14:textId="28928676" w:rsidR="00A93360" w:rsidRPr="00D912A5" w:rsidRDefault="00CE7AF7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2</w:t>
                  </w:r>
                </w:p>
              </w:tc>
              <w:tc>
                <w:tcPr>
                  <w:tcW w:w="6765" w:type="dxa"/>
                  <w:hideMark/>
                </w:tcPr>
                <w:p w14:paraId="7CE25414" w14:textId="637896B5" w:rsidR="00A93360" w:rsidRPr="00D912A5" w:rsidRDefault="00A93360" w:rsidP="00CE7AF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Превод на српски језик Доказа произвођача о примени система стандарда самоконтроле у производњи хране (ХАЦЦП, БРЦ, ИФС, ИСО) или добре произвођачке праксе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 xml:space="preserve">, 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>у оригиналу превод од стране овлашћеног преводиоца</w:t>
                  </w: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 xml:space="preserve">  </w:t>
                  </w:r>
                </w:p>
              </w:tc>
            </w:tr>
            <w:tr w:rsidR="00A93360" w:rsidRPr="00D912A5" w14:paraId="0D307050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1F5E3CEA" w14:textId="55B2A7D0" w:rsidR="00A93360" w:rsidRPr="00D912A5" w:rsidRDefault="00CE7AF7" w:rsidP="00627594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3</w:t>
                  </w:r>
                </w:p>
              </w:tc>
              <w:tc>
                <w:tcPr>
                  <w:tcW w:w="6765" w:type="dxa"/>
                  <w:hideMark/>
                </w:tcPr>
                <w:p w14:paraId="7D53A6BC" w14:textId="481E1070" w:rsidR="00A93360" w:rsidRPr="00D912A5" w:rsidRDefault="00A93360" w:rsidP="00CE7AF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iCs/>
                      <w:color w:val="000000"/>
                    </w:rPr>
                    <w:t>Превод на српски језик Сертификата о слободном промету у земљи произвођача за храну која се увози</w:t>
                  </w:r>
                  <w:r w:rsidR="00CE7AF7" w:rsidRPr="00D912A5">
                    <w:rPr>
                      <w:rFonts w:ascii="Times New Roman" w:eastAsia="Times New Roman" w:hAnsi="Times New Roman"/>
                      <w:iCs/>
                      <w:color w:val="000000"/>
                      <w:lang w:val="sr-Cyrl-RS"/>
                    </w:rPr>
                    <w:t>,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 xml:space="preserve"> у оригиналу</w:t>
                  </w:r>
                  <w:r w:rsidR="001D48F8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Latn-RS" w:eastAsia="en-GB"/>
                    </w:rPr>
                    <w:t>,</w:t>
                  </w:r>
                  <w:r w:rsidR="00CE7AF7"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 xml:space="preserve"> превод од стране овлашћеног преводиоца</w:t>
                  </w:r>
                </w:p>
              </w:tc>
            </w:tr>
            <w:tr w:rsidR="00AE19ED" w:rsidRPr="00D912A5" w14:paraId="3E2EB3E9" w14:textId="77777777" w:rsidTr="003056D7">
              <w:trPr>
                <w:trHeight w:val="5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1D575742" w14:textId="7355B781" w:rsidR="00AE19ED" w:rsidRPr="00D912A5" w:rsidRDefault="00AE19ED" w:rsidP="003056D7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="003F67C9"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4</w:t>
                  </w:r>
                </w:p>
              </w:tc>
              <w:tc>
                <w:tcPr>
                  <w:tcW w:w="6765" w:type="dxa"/>
                  <w:hideMark/>
                </w:tcPr>
                <w:p w14:paraId="3ABB4ABB" w14:textId="77777777" w:rsidR="00AE19ED" w:rsidRPr="00D912A5" w:rsidRDefault="00AE19ED" w:rsidP="003056D7">
                  <w:pPr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auto"/>
                    </w:rPr>
                  </w:pPr>
                  <w:r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 xml:space="preserve">Доказ о уплати републичке административне таксе за захтев по тарифном броју 1 и решење по тарифном броју 185г, у копији или извод пословне банке као доказ </w:t>
                  </w:r>
                </w:p>
              </w:tc>
            </w:tr>
            <w:tr w:rsidR="00A93360" w:rsidRPr="00D912A5" w14:paraId="1D0F6E6B" w14:textId="77777777" w:rsidTr="00CE7AF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55" w:type="dxa"/>
                  <w:noWrap/>
                  <w:hideMark/>
                </w:tcPr>
                <w:p w14:paraId="20B8D287" w14:textId="3A6DD815" w:rsidR="00A93360" w:rsidRPr="00D912A5" w:rsidRDefault="00CE7AF7" w:rsidP="00FE57BF">
                  <w:pPr>
                    <w:jc w:val="center"/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  <w:r w:rsidRPr="00D912A5">
                    <w:rPr>
                      <w:rFonts w:ascii="Times New Roman" w:eastAsia="Times New Roman" w:hAnsi="Times New Roman"/>
                      <w:b w:val="0"/>
                      <w:color w:val="000000"/>
                    </w:rPr>
                    <w:t>Документ 1</w:t>
                  </w:r>
                  <w:r w:rsidR="003F67C9" w:rsidRPr="00D912A5"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  <w:t>5</w:t>
                  </w:r>
                </w:p>
                <w:p w14:paraId="165163D7" w14:textId="23078029" w:rsidR="00AE19ED" w:rsidRPr="00D912A5" w:rsidRDefault="00AE19ED" w:rsidP="00AE19ED">
                  <w:pPr>
                    <w:rPr>
                      <w:rFonts w:ascii="Times New Roman" w:eastAsia="Times New Roman" w:hAnsi="Times New Roman"/>
                      <w:b w:val="0"/>
                      <w:color w:val="000000"/>
                      <w:lang w:val="sr-Cyrl-RS"/>
                    </w:rPr>
                  </w:pPr>
                </w:p>
              </w:tc>
              <w:tc>
                <w:tcPr>
                  <w:tcW w:w="6765" w:type="dxa"/>
                  <w:hideMark/>
                </w:tcPr>
                <w:p w14:paraId="4B6FDA1D" w14:textId="48DFD676" w:rsidR="00A93360" w:rsidRPr="00D912A5" w:rsidRDefault="00AE19ED" w:rsidP="00172CF9">
                  <w:pPr>
                    <w:jc w:val="lef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/>
                      <w:iCs/>
                      <w:color w:val="auto"/>
                    </w:rPr>
                  </w:pPr>
                  <w:r w:rsidRPr="00D912A5">
                    <w:rPr>
                      <w:rFonts w:ascii="Times New Roman" w:eastAsia="Times New Roman" w:hAnsi="Times New Roman"/>
                      <w:bCs/>
                      <w:color w:val="auto"/>
                      <w:lang w:val="sr-Cyrl-RS" w:eastAsia="en-GB"/>
                    </w:rPr>
                    <w:t>Овлашћење шпедитеру пред инспекцијом у оригиналу</w:t>
                  </w:r>
                </w:p>
              </w:tc>
            </w:tr>
          </w:tbl>
          <w:p w14:paraId="5B30C278" w14:textId="210BCAEC" w:rsidR="00BF1822" w:rsidRPr="00D912A5" w:rsidRDefault="00BF1822" w:rsidP="00065D57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D912A5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ab/>
              <w:t xml:space="preserve"> </w:t>
            </w:r>
          </w:p>
          <w:p w14:paraId="3E24518D" w14:textId="75888907" w:rsidR="00AE19ED" w:rsidRPr="00D912A5" w:rsidRDefault="00ED12C4" w:rsidP="00ED12C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потребна је </w:t>
            </w:r>
            <w:r w:rsidR="00AE19ED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допуна Закона о безбедности хране и доношење новог правилника.</w:t>
            </w:r>
            <w:r w:rsidR="004C10A8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 (</w:t>
            </w:r>
            <w:r w:rsidR="004C10A8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 Закону о безбедности хране потребно је прописати овлашћење да министар здравља и министар пољопривреде донес</w:t>
            </w:r>
            <w:r w:rsidR="003F3497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="004C10A8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правилник за увоз хране у РС за врсту хране за коју су надлежни)</w:t>
            </w:r>
          </w:p>
          <w:p w14:paraId="27683050" w14:textId="6EFA8580" w:rsidR="00745389" w:rsidRPr="00D912A5" w:rsidRDefault="00745389" w:rsidP="0074538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Промена форма документа – Доказа о уплати таксе</w:t>
            </w:r>
          </w:p>
          <w:p w14:paraId="6312324B" w14:textId="77777777" w:rsidR="00745389" w:rsidRPr="00D912A5" w:rsidRDefault="00745389" w:rsidP="00745389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15D7BB6D" w14:textId="1BE0694D" w:rsidR="00AE19ED" w:rsidRPr="00D912A5" w:rsidRDefault="00745389" w:rsidP="0074538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80CB422" w14:textId="77777777" w:rsidR="00E04A26" w:rsidRPr="00D912A5" w:rsidRDefault="00E04A26" w:rsidP="001D48F8">
            <w:pPr>
              <w:pStyle w:val="ListParagraph"/>
              <w:numPr>
                <w:ilvl w:val="1"/>
                <w:numId w:val="28"/>
              </w:numPr>
              <w:spacing w:after="120"/>
              <w:ind w:left="7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D912A5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lastRenderedPageBreak/>
              <w:t>Унапређење постојећег обрасца захтева</w:t>
            </w:r>
          </w:p>
          <w:p w14:paraId="5A674F85" w14:textId="77777777" w:rsidR="00E04A26" w:rsidRPr="00D912A5" w:rsidRDefault="00E04A26" w:rsidP="00E04A26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486292FC" w14:textId="004A4A36" w:rsidR="00E04A26" w:rsidRPr="00D912A5" w:rsidRDefault="00E04A26" w:rsidP="00E04A26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D912A5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 на обрасцу који је припремила организациона јединица</w:t>
            </w:r>
            <w:r w:rsidR="002A3BFB" w:rsidRPr="00D912A5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. </w:t>
            </w:r>
            <w:r w:rsidRPr="00D912A5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Предлаже се унапређе постојећег обрасца, који ће садржати следеће:</w:t>
            </w:r>
          </w:p>
          <w:p w14:paraId="08AD9615" w14:textId="77777777" w:rsidR="00E04A26" w:rsidRPr="00D912A5" w:rsidRDefault="00E04A26" w:rsidP="00E04A26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20D11EA5" w14:textId="1930601A" w:rsidR="00C9051B" w:rsidRPr="00D912A5" w:rsidRDefault="00C9051B" w:rsidP="00C9051B">
            <w:pPr>
              <w:numPr>
                <w:ilvl w:val="1"/>
                <w:numId w:val="40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1915BF6" w14:textId="77777777" w:rsidR="00C9051B" w:rsidRPr="00D912A5" w:rsidRDefault="00C9051B" w:rsidP="00C9051B">
            <w:pPr>
              <w:numPr>
                <w:ilvl w:val="1"/>
                <w:numId w:val="40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4D1379B2" w14:textId="37B98787" w:rsidR="00E04A26" w:rsidRPr="00D912A5" w:rsidRDefault="00C9051B" w:rsidP="00C9051B">
            <w:pPr>
              <w:numPr>
                <w:ilvl w:val="1"/>
                <w:numId w:val="40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F307548" w14:textId="77777777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(Пословно име/Назив, Седиште, Контакт телефон, Име и презиме одговорног лица, Матични број, ПИБ, Адреса електронске поште)</w:t>
            </w:r>
          </w:p>
          <w:p w14:paraId="01104046" w14:textId="2F9526E8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када је то случај </w:t>
            </w:r>
          </w:p>
          <w:p w14:paraId="677E6D4F" w14:textId="77777777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8344C29" w14:textId="77777777" w:rsidR="00E04A26" w:rsidRPr="00D912A5" w:rsidRDefault="00E04A26" w:rsidP="00E04A26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 w:line="276" w:lineRule="auto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</w:t>
            </w:r>
          </w:p>
          <w:p w14:paraId="095AABBF" w14:textId="77777777" w:rsidR="00E04A26" w:rsidRPr="00D912A5" w:rsidRDefault="00E04A26" w:rsidP="00E04A26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 w:line="276" w:lineRule="auto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67B72C2" w14:textId="77777777" w:rsidR="00E04A26" w:rsidRPr="00D912A5" w:rsidRDefault="00E04A26" w:rsidP="00E04A26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 w:line="276" w:lineRule="auto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1" w:name="_Hlk515015477"/>
          </w:p>
          <w:p w14:paraId="78EE7B67" w14:textId="77777777" w:rsidR="00E04A26" w:rsidRPr="00D912A5" w:rsidRDefault="00E04A26" w:rsidP="00E04A26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after="200" w:line="276" w:lineRule="auto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1"/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1C7EF91" w14:textId="77777777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</w:t>
            </w:r>
          </w:p>
          <w:p w14:paraId="4E3E6D22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 </w:t>
            </w:r>
          </w:p>
          <w:p w14:paraId="4BED9AED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1.ДА </w:t>
            </w:r>
          </w:p>
          <w:p w14:paraId="755D4D50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2. НЕ </w:t>
            </w:r>
          </w:p>
          <w:p w14:paraId="176BE063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 ________________________________________ </w:t>
            </w:r>
          </w:p>
          <w:p w14:paraId="208C0637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D73410" w14:textId="77777777" w:rsidR="00E04A26" w:rsidRPr="00D912A5" w:rsidRDefault="00E04A26" w:rsidP="00E04A26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8F5199C" w14:textId="77777777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6DE460AB" w14:textId="77777777" w:rsidR="00E04A26" w:rsidRPr="00D912A5" w:rsidRDefault="00E04A26" w:rsidP="00E04A26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6D5D68A5" w14:textId="77777777" w:rsidR="00E04A26" w:rsidRPr="00D912A5" w:rsidRDefault="00E04A26" w:rsidP="00E04A26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121A980E" w14:textId="77777777" w:rsidR="00D912A5" w:rsidRPr="00D912A5" w:rsidRDefault="00D912A5" w:rsidP="00D912A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21480790" w14:textId="77777777" w:rsidR="00D912A5" w:rsidRPr="00D912A5" w:rsidRDefault="00D912A5" w:rsidP="00D912A5">
            <w:pPr>
              <w:pStyle w:val="ListParagraph"/>
              <w:numPr>
                <w:ilvl w:val="1"/>
                <w:numId w:val="4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6356D4CF" w14:textId="77777777" w:rsidR="00D912A5" w:rsidRPr="00D912A5" w:rsidRDefault="00D912A5" w:rsidP="00D912A5">
            <w:pPr>
              <w:pStyle w:val="ListParagraph"/>
              <w:numPr>
                <w:ilvl w:val="1"/>
                <w:numId w:val="41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52EFD91" w14:textId="77777777" w:rsidR="00D912A5" w:rsidRPr="00D912A5" w:rsidRDefault="00D912A5" w:rsidP="00D912A5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46C25A86" w14:textId="77777777" w:rsidR="00D912A5" w:rsidRPr="00D912A5" w:rsidRDefault="00D912A5" w:rsidP="00D912A5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9179F06" w14:textId="77777777" w:rsidR="00D912A5" w:rsidRPr="00D912A5" w:rsidRDefault="00D912A5" w:rsidP="00D912A5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0A3C6294" w14:textId="77777777" w:rsidR="00D912A5" w:rsidRPr="00D912A5" w:rsidRDefault="00D912A5" w:rsidP="00D912A5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99E807C" w14:textId="77777777" w:rsidR="00D912A5" w:rsidRPr="00D912A5" w:rsidRDefault="00D912A5" w:rsidP="00D912A5">
            <w:pPr>
              <w:pStyle w:val="ListParagraph"/>
              <w:numPr>
                <w:ilvl w:val="0"/>
                <w:numId w:val="42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EFE2541" w14:textId="77777777" w:rsidR="00D912A5" w:rsidRPr="00D912A5" w:rsidRDefault="00D912A5" w:rsidP="003F3497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3846AC4" w14:textId="3764542D" w:rsidR="00E04A26" w:rsidRPr="00D912A5" w:rsidRDefault="00E04A26" w:rsidP="003F3497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D912A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72F1338B" w14:textId="77777777" w:rsidR="003F3497" w:rsidRPr="00D912A5" w:rsidRDefault="003F3497" w:rsidP="003F3497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A1EF5D5" w14:textId="796C28C6" w:rsidR="001606B2" w:rsidRPr="00D912A5" w:rsidRDefault="001606B2" w:rsidP="00930E71">
            <w:pPr>
              <w:pStyle w:val="ListParagraph"/>
              <w:numPr>
                <w:ilvl w:val="1"/>
                <w:numId w:val="28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912A5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Елиминација наплаћиване накнаде</w:t>
            </w:r>
            <w:r w:rsidR="003F3497" w:rsidRPr="00D912A5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која нема правни основа</w:t>
            </w:r>
          </w:p>
          <w:p w14:paraId="18F194A7" w14:textId="77777777" w:rsidR="00930E71" w:rsidRPr="00D912A5" w:rsidRDefault="00930E71" w:rsidP="00930E71">
            <w:pPr>
              <w:pStyle w:val="ListParagraph"/>
              <w:ind w:left="792"/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134F05C" w14:textId="77777777" w:rsidR="003F3497" w:rsidRPr="00D912A5" w:rsidRDefault="00431C8C" w:rsidP="00930E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Подносиоцу захтева се, </w:t>
            </w:r>
            <w:r w:rsidR="005532C5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 наводима службеника,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поред републичке административне таксе за захтев по тарифном броју 1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таксе за решење по тарифном броју 185г, Закона о републичким адмиистративним таксама (</w:t>
            </w:r>
            <w:r w:rsidRPr="00D912A5">
              <w:rPr>
                <w:rFonts w:ascii="Verdana" w:eastAsiaTheme="minorHAnsi" w:hAnsi="Verdana" w:cs="Verdana"/>
                <w:color w:val="000000"/>
                <w:sz w:val="22"/>
                <w:szCs w:val="22"/>
              </w:rPr>
              <w:t>“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РС”, бр. 43/2003, 51/2003, 101/2005, 5/ 2009, 54/ 2009, 50/ 2011, 93/ 2012, 65/ 2013, 83/ 2015, 112/ 2015, 113/ 2017, 3/2018 и 50/2018), наплаћује и накнада која је предвиђена Наредбом</w:t>
            </w:r>
            <w:r w:rsidRPr="00D912A5">
              <w:rPr>
                <w:sz w:val="22"/>
                <w:szCs w:val="22"/>
              </w:rPr>
              <w:t xml:space="preserve">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о висини и начину плаћања накнаде за покривање трошкова испитивања и утврђивања здравствене исправности животних намирница и предмета опште употребе који се увозе „Службени лист СРЈ”, бр. 9/ 1997, 24/ 1997, 20/ 1999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0BBF87F" w14:textId="77777777" w:rsidR="003F3497" w:rsidRPr="00D912A5" w:rsidRDefault="003F3497" w:rsidP="00930E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C659036" w14:textId="2C526A12" w:rsidR="00431C8C" w:rsidRPr="00D912A5" w:rsidRDefault="00431C8C" w:rsidP="00930E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Правни основ наведене накнаде је Закон о здравственој исправности животних намирница и предмета опште употребе (“Службени лист СФРЈ”, бр. 53/91 и “Службени лист СРЈ”, бр. 28/96), који је стављен ван снаге доношењем </w:t>
            </w:r>
            <w:r w:rsidR="00FB6460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безбедности хране: 41/2009-77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других прописа, на који начин је и Наредба стављена ван снаге. Поред изнетог, Законом није предвиђено наплаћивање посебне накнаде за покривање стварних трошкова поступка, чије је повређено правило да није дозвољена вишеструка наплата административне таксе и  накнада, осим ако посебним прописом накнада ние дозвољена. </w:t>
            </w:r>
          </w:p>
          <w:p w14:paraId="1F5A3AB7" w14:textId="77777777" w:rsidR="00431C8C" w:rsidRPr="00D912A5" w:rsidRDefault="00431C8C" w:rsidP="00431C8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38B42D0" w14:textId="12B98E47" w:rsidR="00431C8C" w:rsidRPr="00D912A5" w:rsidRDefault="00431C8C" w:rsidP="00431C8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Препоручује се укидање наплате накнаде</w:t>
            </w:r>
            <w:r w:rsidR="003F3497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која нема правни основ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08F1893" w14:textId="77777777" w:rsidR="00431C8C" w:rsidRPr="00D912A5" w:rsidRDefault="00431C8C" w:rsidP="00431C8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A1F2004" w14:textId="242ED0C9" w:rsidR="00172CF9" w:rsidRPr="00D912A5" w:rsidRDefault="00172CF9" w:rsidP="00C21A7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ову препоруку није потребна измена прописа  </w:t>
            </w:r>
          </w:p>
          <w:p w14:paraId="23114527" w14:textId="77777777" w:rsidR="00BC59F0" w:rsidRPr="00D912A5" w:rsidRDefault="00BC59F0" w:rsidP="00930E71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A8C127C" w14:textId="77777777" w:rsidR="000043BB" w:rsidRPr="00D912A5" w:rsidRDefault="000043BB" w:rsidP="00930E71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8DAC9BB" w14:textId="0E316A00" w:rsidR="00E04A26" w:rsidRPr="00D912A5" w:rsidRDefault="00E04A26" w:rsidP="008D2FB0">
            <w:pPr>
              <w:pStyle w:val="ListParagraph"/>
              <w:numPr>
                <w:ilvl w:val="1"/>
                <w:numId w:val="28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захтева</w:t>
            </w:r>
            <w:r w:rsidR="008D2FB0" w:rsidRPr="00D912A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8D2FB0" w:rsidRPr="00D912A5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(када се стекну услови за примену препоруке)</w:t>
            </w:r>
            <w:r w:rsidR="00E45809">
              <w:t xml:space="preserve"> </w:t>
            </w:r>
            <w:r w:rsidR="00E45809" w:rsidRPr="00E4580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1C79C814" w14:textId="77777777" w:rsidR="00E04A26" w:rsidRPr="00D912A5" w:rsidRDefault="00E04A26" w:rsidP="00E04A26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6FD6323" w14:textId="77777777" w:rsidR="00E04A26" w:rsidRPr="00D912A5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912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912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41D0EE36" w14:textId="77777777" w:rsidR="00E04A26" w:rsidRPr="00D912A5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74F65D0" w14:textId="4E9A9EAF" w:rsidR="00E04A26" w:rsidRPr="00D912A5" w:rsidRDefault="00E04A26" w:rsidP="00E04A26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</w:t>
            </w:r>
            <w:r w:rsidR="00BC59F0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Министарства здравља</w:t>
            </w:r>
            <w:r w:rsidR="008D2FB0"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0C018806" w14:textId="77777777" w:rsidR="00E04A26" w:rsidRPr="00D912A5" w:rsidRDefault="00E04A26" w:rsidP="00E04A2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31CC0F25" w14:textId="77777777" w:rsidR="00E04A26" w:rsidRPr="00D912A5" w:rsidRDefault="00E04A26" w:rsidP="003F3497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C6DC46C" w14:textId="173FCC45" w:rsidR="00E04A26" w:rsidRPr="00D912A5" w:rsidRDefault="00BC59F0" w:rsidP="00E04A2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E04A26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</w:t>
            </w:r>
            <w:r w:rsidR="00E04A26" w:rsidRPr="00D912A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1CC6706D" w:rsidR="00251CC3" w:rsidRPr="00D912A5" w:rsidRDefault="00251CC3" w:rsidP="00251CC3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912A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174984CA" w:rsidR="00CA1CE9" w:rsidRPr="00D912A5" w:rsidRDefault="00CA1CE9" w:rsidP="00AE19ED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912A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7541D6A" w14:textId="77777777" w:rsidR="003F3497" w:rsidRPr="00D912A5" w:rsidRDefault="003F3497" w:rsidP="003F3497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5859BF1A" w14:textId="2A534393" w:rsidR="00FA78D5" w:rsidRPr="00D912A5" w:rsidRDefault="005B7EA1" w:rsidP="00FA78D5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297C8837" w14:textId="5204F973" w:rsidR="005B7EA1" w:rsidRPr="00D912A5" w:rsidRDefault="00750FF0" w:rsidP="005B7EA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ЗАКОН</w:t>
            </w:r>
            <w:r w:rsidR="005B7EA1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ДОПУНАМА ЗАКОНА О БЕЗБЕДНОСТИ ХРАНЕ </w:t>
            </w:r>
          </w:p>
          <w:p w14:paraId="298280B8" w14:textId="7D29D832" w:rsidR="005B7EA1" w:rsidRPr="00D912A5" w:rsidRDefault="005B7EA1" w:rsidP="005B7EA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957EF3F" w14:textId="77777777" w:rsidR="003F3497" w:rsidRPr="00D912A5" w:rsidRDefault="003F3497" w:rsidP="005B7EA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90EB6A" w14:textId="77777777" w:rsidR="005B7EA1" w:rsidRPr="00D912A5" w:rsidRDefault="005B7EA1" w:rsidP="005B7EA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1.</w:t>
            </w:r>
          </w:p>
          <w:p w14:paraId="733F8D22" w14:textId="77777777" w:rsidR="005B7EA1" w:rsidRPr="00D912A5" w:rsidRDefault="005B7EA1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безбедности хране („Службени гласник РС”, бр. 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</w:rPr>
              <w:t>41/2009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 у члану 26, додаје се нови став 6. који гласи: </w:t>
            </w:r>
          </w:p>
          <w:p w14:paraId="68163F92" w14:textId="77777777" w:rsidR="005B7EA1" w:rsidRPr="00D912A5" w:rsidRDefault="005B7EA1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91A55F" w14:textId="77777777" w:rsidR="005B7EA1" w:rsidRPr="00D912A5" w:rsidRDefault="005B7EA1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„Министар односно министар надлежан за послове здравља ближе прописује услове за увоз дијететских производа, дечије хране и замене за мајчино млеко, хран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особе на дијети за мршављење, хран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посебне медицинске намене, хран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особе интолерантне на глутен, замене соли за људску исхрану и соли за исхрану људи,  дода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такаa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исхрани, дијететских суплемената, адитива, арома, ензимских препарата неживотињског порекла,помоћних средстава неживотињског порекла, нове хране, као и воде за пиће у оригиналној амбалажи (стона вода, минерална вода и изворска вода) и узорака хране ради лабораторијског испитивања.“.</w:t>
            </w:r>
          </w:p>
          <w:p w14:paraId="4682057A" w14:textId="77777777" w:rsidR="005B7EA1" w:rsidRPr="00D912A5" w:rsidRDefault="005B7EA1" w:rsidP="005B7EA1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518FC9B" w14:textId="77777777" w:rsidR="005B7EA1" w:rsidRPr="00D912A5" w:rsidRDefault="005B7EA1" w:rsidP="005B7EA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2.</w:t>
            </w:r>
          </w:p>
          <w:p w14:paraId="2A9F6D46" w14:textId="16C91711" w:rsidR="005B7EA1" w:rsidRPr="00D912A5" w:rsidRDefault="005B7EA1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закон ступа на снагу 8</w:t>
            </w:r>
            <w:r w:rsidR="003F3497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дана од дана објављивања у Службеном Гласнику РС.“</w:t>
            </w:r>
          </w:p>
          <w:p w14:paraId="3B86B82D" w14:textId="3A545763" w:rsidR="003F3497" w:rsidRPr="00D912A5" w:rsidRDefault="003F3497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0A93DEA" w14:textId="1B313384" w:rsidR="003F3497" w:rsidRPr="00D912A5" w:rsidRDefault="003F3497" w:rsidP="003F3497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  <w:p w14:paraId="49920427" w14:textId="77777777" w:rsidR="003F3497" w:rsidRPr="00D912A5" w:rsidRDefault="003F3497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55D396C" w14:textId="0F86F4CD" w:rsidR="003F3497" w:rsidRPr="00D912A5" w:rsidRDefault="003F3497" w:rsidP="005B7EA1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примену препоруке утврђивање правног основа за документацију, поред допуна Закона, потребно је доношење новог правилника. </w:t>
            </w:r>
          </w:p>
          <w:p w14:paraId="39FF88D5" w14:textId="77777777" w:rsidR="003F3497" w:rsidRPr="00D912A5" w:rsidRDefault="003F3497" w:rsidP="003F34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763933" w14:textId="77777777" w:rsidR="00CA1CE9" w:rsidRPr="00D912A5" w:rsidRDefault="00CA1CE9" w:rsidP="005B7E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912A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912A5" w:rsidRDefault="00CA1CE9" w:rsidP="00AE19ED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912A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BD8F2CB" w14:textId="77777777" w:rsidR="003F3497" w:rsidRPr="00D912A5" w:rsidRDefault="003F3497" w:rsidP="003F349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5A154623" w14:textId="77777777" w:rsidR="003F3497" w:rsidRPr="00D912A5" w:rsidRDefault="003F3497" w:rsidP="003F349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5324D0A" w14:textId="28E7A798" w:rsidR="005B7EA1" w:rsidRPr="00D912A5" w:rsidRDefault="00FE0E20" w:rsidP="003F349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ОДРЕДБЕ</w:t>
            </w:r>
            <w:r w:rsidR="005B7EA1"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ЗАКОНА О БЕЗБЕДНОСТИ ХРАНЕ </w:t>
            </w:r>
            <w:r w:rsidRPr="00D912A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КОЈА СЕ ДОПУЊУЈЕ</w:t>
            </w:r>
          </w:p>
          <w:p w14:paraId="35C261FC" w14:textId="77777777" w:rsidR="005B7EA1" w:rsidRPr="00D912A5" w:rsidRDefault="005B7EA1" w:rsidP="003F349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D35C2DB" w14:textId="77777777" w:rsidR="005B7EA1" w:rsidRPr="00D912A5" w:rsidRDefault="005B7EA1" w:rsidP="003F3497">
            <w:pPr>
              <w:spacing w:after="150"/>
              <w:jc w:val="center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Услови за утврђивање безбедности</w:t>
            </w:r>
          </w:p>
          <w:p w14:paraId="12814240" w14:textId="77777777" w:rsidR="005B7EA1" w:rsidRPr="00D912A5" w:rsidRDefault="005B7EA1" w:rsidP="003F3497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Члан 26.</w:t>
            </w:r>
          </w:p>
          <w:p w14:paraId="03D739F1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Безбедност хране се утврђује на основу:</w:t>
            </w:r>
          </w:p>
          <w:p w14:paraId="72D677DD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1) услова у свакој фази производње, прераде и промета хране, као и припреме и начина конзумирања хране од стране потрошача, у складу са њеном наменом;</w:t>
            </w:r>
          </w:p>
          <w:p w14:paraId="28C144A9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2) информација које су доступне потрошачу, укључујући и податке на декларацији, а које се односе на спречавање специфичних штетних деловања појединих врста или категорија хране на здравље људи.</w:t>
            </w:r>
          </w:p>
          <w:p w14:paraId="1973C61D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Штетност хране по здравље људи се утврђује на основу:</w:t>
            </w:r>
          </w:p>
          <w:p w14:paraId="0983FB4A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1) могућих непосредних или посредних, краткорочних или дугорочних штетних утицаја те хране по здравље потрошача, као и могућих утицаја на здравље будућих генерација;</w:t>
            </w:r>
          </w:p>
          <w:p w14:paraId="274BF491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2) могућих кумулативних токсичних деловања;</w:t>
            </w:r>
          </w:p>
          <w:p w14:paraId="27F2185F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3) посебне здравствене осетљивости специфичне категорије потрошача када је храна намењена тој категорији потрошача.</w:t>
            </w:r>
          </w:p>
          <w:p w14:paraId="0D9DC91C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Храна није погодна за исхрану људи, ако је та храна неприхватљива за употребу којој је намењена, због контаминације спољним или неким другим фактором, као и због труљења, кварења или распадања.</w:t>
            </w:r>
          </w:p>
          <w:p w14:paraId="7938ED6B" w14:textId="77777777" w:rsidR="005B7EA1" w:rsidRPr="00D912A5" w:rsidRDefault="005B7EA1" w:rsidP="003F3497">
            <w:pPr>
              <w:spacing w:after="150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Министарство ближе уређује опште и посебне услове хигијене хране у било којој фази </w:t>
            </w: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lastRenderedPageBreak/>
              <w:t>производње, прераде и промета; услове у погледу ветеринарског јавног здравства; супстанце са фармаколошким дејством или њихове метаболите, начин њихове употребе као и максимално дозвољене количине њихових остатака; мониторинг живих животиња, њихових производа ради утврђивања присуства остатака и утицаја на здравље животиња и људи, као и услове и начин поступања са споредним производима који настају у току поступка са храном.</w:t>
            </w:r>
          </w:p>
          <w:p w14:paraId="17F90F32" w14:textId="77777777" w:rsidR="005B7EA1" w:rsidRPr="00D912A5" w:rsidRDefault="005B7EA1" w:rsidP="003F3497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Министар надлежан за послове здравља ближе уређује: здравствену исправност воде за пиће, природне минералне, природне изворске и стоне воде; здравствену исправност дијететских производа (додаци исхрани, храна за посебне прехрамбене потребе, храна за одојчад и малу децу, храна за посебне медицинске потребе и др.); здравствену исправност предмета и материјала који долазе у контакт са храном; прехрамбене адитиве, ароме, ензиме и помоћне материјале у процесу производње хране; мониторинг хране ради утврђивања присуства контаминената и утицаја на здравље; прехрамбене и здравствене изјаве које се наводе на декларацији хране.</w:t>
            </w:r>
          </w:p>
          <w:p w14:paraId="48C8A53D" w14:textId="77777777" w:rsidR="005B7EA1" w:rsidRPr="00D912A5" w:rsidRDefault="005B7EA1" w:rsidP="003F34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477F837" w14:textId="77777777" w:rsidR="005B7EA1" w:rsidRPr="00D912A5" w:rsidRDefault="005B7EA1" w:rsidP="003F34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 ОДНОСНО МИНИСТАР НАДЛЕЖАН ЗА ПОСЛОВЕ ЗДРАВЉА БЛИЖЕ ПРОПИСУЈЕ УСЛОВЕ ЗА УВОЗ ДИЈЕТЕТСКИХ ПРОИЗВОДА, ДЕЧИЈЕ ХРАНЕ И ЗАМЕНЕ ЗА МАЈЧИНО МЛЕКО, ХРАНE ЗА ОСОБЕ НА ДИЈЕТИ ЗА МРШАВЉЕЊЕ, ХРАНE ЗА ПОСЕБНЕ МЕДИЦИНСКЕ НАМЕНЕ, ХРАНE ЗА ОСОБЕ ИНТОЛЕРАНТНЕ НА ГЛУТЕН, ЗАМЕНЕ СОЛИ ЗА ЉУДСКУ ИСХРАНУ И СОЛИ ЗА ИСХРАНУ ЉУДИ,  ДОДАТАКАA ИСХРАНИ, ДИЈЕТЕТСКИХ СУПЛЕМЕНАТА, АДИТИВА, АРОМА, ЕНЗИМСКИХ ПРЕПАРАТА НЕЖИВОТИЊСКОГ ПОРЕКЛА,ПОМОЋНИХ СРЕДСТАВА НЕЖИВОТИЊСКОГ ПОРЕКЛА, НОВЕ ХРАНЕ, КАО И ВОДЕ ЗА ПИЋЕ У ОРИГИНАЛНОЈ АМБАЛАЖИ (СТОНА ВОДА, МИНЕРАЛНА ВОДА И ИЗВОРСКА ВОДА) И УЗОРАКА ХРАНЕ РАДИ ЛАБОРАТОРИЈСКОГ ИСПИТИВАЊА.</w:t>
            </w:r>
          </w:p>
          <w:p w14:paraId="3DD9F059" w14:textId="77777777" w:rsidR="003F3497" w:rsidRPr="00D912A5" w:rsidRDefault="003F3497" w:rsidP="003F3497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B1B31F0" w14:textId="77777777" w:rsidR="003F3497" w:rsidRPr="00D912A5" w:rsidRDefault="003F3497" w:rsidP="003F349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  <w:p w14:paraId="5D57C669" w14:textId="77777777" w:rsidR="003F3497" w:rsidRPr="00D912A5" w:rsidRDefault="003F3497" w:rsidP="003F3497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B639EA9" w14:textId="77777777" w:rsidR="003F3497" w:rsidRPr="00D912A5" w:rsidRDefault="003F3497" w:rsidP="003F3497">
            <w:pPr>
              <w:ind w:firstLine="54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примену препоруке утврђивање правног основа за документацију, поред допуна Закона, потребно је доношење новог правилника. </w:t>
            </w:r>
          </w:p>
          <w:p w14:paraId="5AEAC1D7" w14:textId="77777777" w:rsidR="003F3497" w:rsidRPr="00D912A5" w:rsidRDefault="003F3497" w:rsidP="003F3497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506ADFF" w14:textId="6CE65228" w:rsidR="003F3497" w:rsidRPr="00D912A5" w:rsidRDefault="003F3497" w:rsidP="003F3497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912A5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912A5" w:rsidRDefault="00CA1CE9" w:rsidP="00AE19ED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912A5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632FA7" w14:textId="77777777" w:rsidR="00625A1C" w:rsidRPr="00D912A5" w:rsidRDefault="00625A1C" w:rsidP="00625A1C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D912A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37.830.961,88 РСД. Усвајање и примена препорука ће донети привредним субјектима годишње директне уштеде од 3.027.032,92 РСД или 24.888,88 ЕУР. Ове уштеде износе 8,00% укупних директних трошкова привредних субјеката у поступку.</w:t>
            </w:r>
          </w:p>
          <w:p w14:paraId="25152F94" w14:textId="77777777" w:rsidR="00625A1C" w:rsidRPr="00D912A5" w:rsidRDefault="00625A1C" w:rsidP="00D6052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423C52CF" w:rsidR="00CA1CE9" w:rsidRPr="003F3497" w:rsidRDefault="00FF6DFB" w:rsidP="00D6052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</w:t>
            </w:r>
            <w:r w:rsidR="00812B86"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поступка за привредне субјекте</w:t>
            </w:r>
            <w:r w:rsidRPr="00D912A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 смањењу издатака.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FAAA3C" w16cid:durableId="229C51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E116F" w14:textId="77777777" w:rsidR="00AB1AA5" w:rsidRDefault="00AB1AA5" w:rsidP="002A202F">
      <w:r>
        <w:separator/>
      </w:r>
    </w:p>
  </w:endnote>
  <w:endnote w:type="continuationSeparator" w:id="0">
    <w:p w14:paraId="20AAA1F3" w14:textId="77777777" w:rsidR="00AB1AA5" w:rsidRDefault="00AB1AA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EA26FA2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E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2BFD3" w14:textId="77777777" w:rsidR="00AB1AA5" w:rsidRDefault="00AB1AA5" w:rsidP="002A202F">
      <w:r>
        <w:separator/>
      </w:r>
    </w:p>
  </w:footnote>
  <w:footnote w:type="continuationSeparator" w:id="0">
    <w:p w14:paraId="30219A8F" w14:textId="77777777" w:rsidR="00AB1AA5" w:rsidRDefault="00AB1AA5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7E56"/>
    <w:multiLevelType w:val="hybridMultilevel"/>
    <w:tmpl w:val="15C8EA14"/>
    <w:lvl w:ilvl="0" w:tplc="241A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52F2"/>
    <w:multiLevelType w:val="multilevel"/>
    <w:tmpl w:val="77347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F4F7E"/>
    <w:multiLevelType w:val="hybridMultilevel"/>
    <w:tmpl w:val="CB4A89B6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026353"/>
    <w:multiLevelType w:val="hybridMultilevel"/>
    <w:tmpl w:val="8222E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F1381"/>
    <w:multiLevelType w:val="multilevel"/>
    <w:tmpl w:val="77347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0C2104"/>
    <w:multiLevelType w:val="multilevel"/>
    <w:tmpl w:val="9AE01532"/>
    <w:lvl w:ilvl="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3" w:hanging="1800"/>
      </w:pPr>
      <w:rPr>
        <w:rFonts w:hint="default"/>
      </w:r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412BC"/>
    <w:multiLevelType w:val="hybridMultilevel"/>
    <w:tmpl w:val="CA8048F6"/>
    <w:lvl w:ilvl="0" w:tplc="694282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948C9"/>
    <w:multiLevelType w:val="multilevel"/>
    <w:tmpl w:val="B418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4137"/>
    <w:multiLevelType w:val="hybridMultilevel"/>
    <w:tmpl w:val="691278D2"/>
    <w:lvl w:ilvl="0" w:tplc="7998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B540E"/>
    <w:multiLevelType w:val="multilevel"/>
    <w:tmpl w:val="77347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C20E8"/>
    <w:multiLevelType w:val="multilevel"/>
    <w:tmpl w:val="77347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0"/>
  </w:num>
  <w:num w:numId="4">
    <w:abstractNumId w:val="7"/>
  </w:num>
  <w:num w:numId="5">
    <w:abstractNumId w:val="4"/>
  </w:num>
  <w:num w:numId="6">
    <w:abstractNumId w:val="17"/>
  </w:num>
  <w:num w:numId="7">
    <w:abstractNumId w:val="33"/>
  </w:num>
  <w:num w:numId="8">
    <w:abstractNumId w:val="14"/>
  </w:num>
  <w:num w:numId="9">
    <w:abstractNumId w:val="31"/>
  </w:num>
  <w:num w:numId="10">
    <w:abstractNumId w:val="29"/>
  </w:num>
  <w:num w:numId="11">
    <w:abstractNumId w:val="27"/>
  </w:num>
  <w:num w:numId="12">
    <w:abstractNumId w:val="26"/>
  </w:num>
  <w:num w:numId="13">
    <w:abstractNumId w:val="23"/>
  </w:num>
  <w:num w:numId="14">
    <w:abstractNumId w:val="30"/>
  </w:num>
  <w:num w:numId="15">
    <w:abstractNumId w:val="25"/>
  </w:num>
  <w:num w:numId="16">
    <w:abstractNumId w:val="15"/>
  </w:num>
  <w:num w:numId="17">
    <w:abstractNumId w:val="13"/>
  </w:num>
  <w:num w:numId="18">
    <w:abstractNumId w:val="32"/>
  </w:num>
  <w:num w:numId="19">
    <w:abstractNumId w:val="9"/>
  </w:num>
  <w:num w:numId="20">
    <w:abstractNumId w:val="34"/>
  </w:num>
  <w:num w:numId="21">
    <w:abstractNumId w:val="10"/>
  </w:num>
  <w:num w:numId="22">
    <w:abstractNumId w:val="6"/>
  </w:num>
  <w:num w:numId="23">
    <w:abstractNumId w:val="24"/>
  </w:num>
  <w:num w:numId="24">
    <w:abstractNumId w:val="1"/>
  </w:num>
  <w:num w:numId="25">
    <w:abstractNumId w:val="8"/>
  </w:num>
  <w:num w:numId="26">
    <w:abstractNumId w:val="5"/>
  </w:num>
  <w:num w:numId="27">
    <w:abstractNumId w:val="16"/>
  </w:num>
  <w:num w:numId="28">
    <w:abstractNumId w:val="24"/>
  </w:num>
  <w:num w:numId="29">
    <w:abstractNumId w:val="22"/>
  </w:num>
  <w:num w:numId="30">
    <w:abstractNumId w:val="3"/>
  </w:num>
  <w:num w:numId="31">
    <w:abstractNumId w:val="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2"/>
  </w:num>
  <w:num w:numId="35">
    <w:abstractNumId w:val="28"/>
  </w:num>
  <w:num w:numId="36">
    <w:abstractNumId w:val="12"/>
  </w:num>
  <w:num w:numId="37">
    <w:abstractNumId w:val="21"/>
  </w:num>
  <w:num w:numId="38">
    <w:abstractNumId w:val="0"/>
  </w:num>
  <w:num w:numId="39">
    <w:abstractNumId w:val="18"/>
  </w:num>
  <w:num w:numId="40">
    <w:abstractNumId w:val="22"/>
  </w:num>
  <w:num w:numId="41">
    <w:abstractNumId w:val="22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43BB"/>
    <w:rsid w:val="000050B3"/>
    <w:rsid w:val="00011A18"/>
    <w:rsid w:val="0001445B"/>
    <w:rsid w:val="00023EF9"/>
    <w:rsid w:val="00026C2F"/>
    <w:rsid w:val="00027945"/>
    <w:rsid w:val="00033144"/>
    <w:rsid w:val="00036812"/>
    <w:rsid w:val="00044F35"/>
    <w:rsid w:val="00044F63"/>
    <w:rsid w:val="00050616"/>
    <w:rsid w:val="00061070"/>
    <w:rsid w:val="00065D57"/>
    <w:rsid w:val="00083993"/>
    <w:rsid w:val="00092B84"/>
    <w:rsid w:val="0009542A"/>
    <w:rsid w:val="000A53F3"/>
    <w:rsid w:val="000A5CDC"/>
    <w:rsid w:val="000B3651"/>
    <w:rsid w:val="000B54D7"/>
    <w:rsid w:val="000C0B3E"/>
    <w:rsid w:val="000C216A"/>
    <w:rsid w:val="000D5029"/>
    <w:rsid w:val="000D61F8"/>
    <w:rsid w:val="000E2036"/>
    <w:rsid w:val="000F5E72"/>
    <w:rsid w:val="00113C5C"/>
    <w:rsid w:val="001156BA"/>
    <w:rsid w:val="001206B3"/>
    <w:rsid w:val="00123FE5"/>
    <w:rsid w:val="0015182D"/>
    <w:rsid w:val="001606B2"/>
    <w:rsid w:val="00161847"/>
    <w:rsid w:val="00164595"/>
    <w:rsid w:val="00170CA7"/>
    <w:rsid w:val="001711C5"/>
    <w:rsid w:val="00172CF9"/>
    <w:rsid w:val="00186244"/>
    <w:rsid w:val="001A023F"/>
    <w:rsid w:val="001A3FAC"/>
    <w:rsid w:val="001A6472"/>
    <w:rsid w:val="001C5538"/>
    <w:rsid w:val="001D0EDE"/>
    <w:rsid w:val="001D20E2"/>
    <w:rsid w:val="001D48F8"/>
    <w:rsid w:val="001E38DE"/>
    <w:rsid w:val="001F7B31"/>
    <w:rsid w:val="0020601F"/>
    <w:rsid w:val="00212DA5"/>
    <w:rsid w:val="0021347C"/>
    <w:rsid w:val="0021355B"/>
    <w:rsid w:val="002323AC"/>
    <w:rsid w:val="00246F69"/>
    <w:rsid w:val="00251CC3"/>
    <w:rsid w:val="00261404"/>
    <w:rsid w:val="002673B0"/>
    <w:rsid w:val="00270473"/>
    <w:rsid w:val="00275E2A"/>
    <w:rsid w:val="00296938"/>
    <w:rsid w:val="002A202F"/>
    <w:rsid w:val="002A30E2"/>
    <w:rsid w:val="002A3BFB"/>
    <w:rsid w:val="002A6ECB"/>
    <w:rsid w:val="002B19B4"/>
    <w:rsid w:val="002C66D6"/>
    <w:rsid w:val="002F1BEC"/>
    <w:rsid w:val="002F4757"/>
    <w:rsid w:val="003140EB"/>
    <w:rsid w:val="00322199"/>
    <w:rsid w:val="003223C7"/>
    <w:rsid w:val="00326555"/>
    <w:rsid w:val="003410E0"/>
    <w:rsid w:val="00350EAD"/>
    <w:rsid w:val="003651DB"/>
    <w:rsid w:val="00370F2C"/>
    <w:rsid w:val="003715A0"/>
    <w:rsid w:val="0037171F"/>
    <w:rsid w:val="003769B0"/>
    <w:rsid w:val="00376FD1"/>
    <w:rsid w:val="003832E0"/>
    <w:rsid w:val="0039002C"/>
    <w:rsid w:val="00391F85"/>
    <w:rsid w:val="003B44DB"/>
    <w:rsid w:val="003B4BC9"/>
    <w:rsid w:val="003B6298"/>
    <w:rsid w:val="003D5333"/>
    <w:rsid w:val="003E2D00"/>
    <w:rsid w:val="003E2EB1"/>
    <w:rsid w:val="003E3C16"/>
    <w:rsid w:val="003F3497"/>
    <w:rsid w:val="003F67C9"/>
    <w:rsid w:val="00407D96"/>
    <w:rsid w:val="00426DD4"/>
    <w:rsid w:val="00431C8C"/>
    <w:rsid w:val="00432495"/>
    <w:rsid w:val="00444DA7"/>
    <w:rsid w:val="00457882"/>
    <w:rsid w:val="00463CC7"/>
    <w:rsid w:val="004809C4"/>
    <w:rsid w:val="0048433C"/>
    <w:rsid w:val="004847B1"/>
    <w:rsid w:val="0049545B"/>
    <w:rsid w:val="004B234D"/>
    <w:rsid w:val="004B26CF"/>
    <w:rsid w:val="004C10A8"/>
    <w:rsid w:val="004D3BD0"/>
    <w:rsid w:val="004D45B1"/>
    <w:rsid w:val="004D68A7"/>
    <w:rsid w:val="004E29D1"/>
    <w:rsid w:val="004F0D0B"/>
    <w:rsid w:val="00500566"/>
    <w:rsid w:val="005073A3"/>
    <w:rsid w:val="0052156A"/>
    <w:rsid w:val="00523608"/>
    <w:rsid w:val="00525C0A"/>
    <w:rsid w:val="00535608"/>
    <w:rsid w:val="005532C5"/>
    <w:rsid w:val="00556688"/>
    <w:rsid w:val="0056162B"/>
    <w:rsid w:val="0056707B"/>
    <w:rsid w:val="00570F3C"/>
    <w:rsid w:val="005733A9"/>
    <w:rsid w:val="00581A9D"/>
    <w:rsid w:val="005A2503"/>
    <w:rsid w:val="005A5F64"/>
    <w:rsid w:val="005B3055"/>
    <w:rsid w:val="005B4F04"/>
    <w:rsid w:val="005B7CB9"/>
    <w:rsid w:val="005B7EA1"/>
    <w:rsid w:val="005D0023"/>
    <w:rsid w:val="005E21C4"/>
    <w:rsid w:val="005F4D59"/>
    <w:rsid w:val="0060001C"/>
    <w:rsid w:val="00600D31"/>
    <w:rsid w:val="0060786A"/>
    <w:rsid w:val="006237FE"/>
    <w:rsid w:val="00625A1C"/>
    <w:rsid w:val="00627AF7"/>
    <w:rsid w:val="00632540"/>
    <w:rsid w:val="00633F73"/>
    <w:rsid w:val="00645199"/>
    <w:rsid w:val="00645850"/>
    <w:rsid w:val="00661ECF"/>
    <w:rsid w:val="00691330"/>
    <w:rsid w:val="00692071"/>
    <w:rsid w:val="00694B28"/>
    <w:rsid w:val="006B1779"/>
    <w:rsid w:val="006C5349"/>
    <w:rsid w:val="006C5F2A"/>
    <w:rsid w:val="006C662C"/>
    <w:rsid w:val="006E4923"/>
    <w:rsid w:val="006F0415"/>
    <w:rsid w:val="006F4A5C"/>
    <w:rsid w:val="00715F5C"/>
    <w:rsid w:val="007278C1"/>
    <w:rsid w:val="00733493"/>
    <w:rsid w:val="00737F1D"/>
    <w:rsid w:val="007446A2"/>
    <w:rsid w:val="00745389"/>
    <w:rsid w:val="00750FF0"/>
    <w:rsid w:val="0078025A"/>
    <w:rsid w:val="00782816"/>
    <w:rsid w:val="00785A46"/>
    <w:rsid w:val="007861E3"/>
    <w:rsid w:val="007940D6"/>
    <w:rsid w:val="007B1740"/>
    <w:rsid w:val="007B55A1"/>
    <w:rsid w:val="007C31E1"/>
    <w:rsid w:val="007C61B5"/>
    <w:rsid w:val="007D3889"/>
    <w:rsid w:val="007D39E4"/>
    <w:rsid w:val="007D43A7"/>
    <w:rsid w:val="007E1695"/>
    <w:rsid w:val="007E5C82"/>
    <w:rsid w:val="007F204C"/>
    <w:rsid w:val="00804060"/>
    <w:rsid w:val="00805553"/>
    <w:rsid w:val="00812B86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0778"/>
    <w:rsid w:val="008A6AC8"/>
    <w:rsid w:val="008C5591"/>
    <w:rsid w:val="008D04A6"/>
    <w:rsid w:val="008D2FB0"/>
    <w:rsid w:val="008D4C1A"/>
    <w:rsid w:val="008F0867"/>
    <w:rsid w:val="008F172F"/>
    <w:rsid w:val="008F2044"/>
    <w:rsid w:val="008F2BE1"/>
    <w:rsid w:val="008F4DD1"/>
    <w:rsid w:val="009056DB"/>
    <w:rsid w:val="00917868"/>
    <w:rsid w:val="00920AE0"/>
    <w:rsid w:val="00930E71"/>
    <w:rsid w:val="00947592"/>
    <w:rsid w:val="00950280"/>
    <w:rsid w:val="00956610"/>
    <w:rsid w:val="0098311B"/>
    <w:rsid w:val="00991A18"/>
    <w:rsid w:val="00994A16"/>
    <w:rsid w:val="009A30D3"/>
    <w:rsid w:val="009C60C1"/>
    <w:rsid w:val="009D03A7"/>
    <w:rsid w:val="009E0479"/>
    <w:rsid w:val="00A0102E"/>
    <w:rsid w:val="00A05103"/>
    <w:rsid w:val="00A11EB2"/>
    <w:rsid w:val="00A12960"/>
    <w:rsid w:val="00A1570D"/>
    <w:rsid w:val="00A22386"/>
    <w:rsid w:val="00A43724"/>
    <w:rsid w:val="00A56B75"/>
    <w:rsid w:val="00A71C04"/>
    <w:rsid w:val="00A93360"/>
    <w:rsid w:val="00AA0017"/>
    <w:rsid w:val="00AA13B6"/>
    <w:rsid w:val="00AA4BC5"/>
    <w:rsid w:val="00AB09B3"/>
    <w:rsid w:val="00AB1AA5"/>
    <w:rsid w:val="00AC02D1"/>
    <w:rsid w:val="00AE19ED"/>
    <w:rsid w:val="00B06019"/>
    <w:rsid w:val="00B07409"/>
    <w:rsid w:val="00B1006E"/>
    <w:rsid w:val="00B178FB"/>
    <w:rsid w:val="00B51505"/>
    <w:rsid w:val="00B5252A"/>
    <w:rsid w:val="00B63DB1"/>
    <w:rsid w:val="00B67138"/>
    <w:rsid w:val="00B6715C"/>
    <w:rsid w:val="00B75A96"/>
    <w:rsid w:val="00B81CFE"/>
    <w:rsid w:val="00B8757B"/>
    <w:rsid w:val="00B903AE"/>
    <w:rsid w:val="00B9157F"/>
    <w:rsid w:val="00B915EF"/>
    <w:rsid w:val="00B93B90"/>
    <w:rsid w:val="00B95225"/>
    <w:rsid w:val="00BA0E72"/>
    <w:rsid w:val="00BA55D3"/>
    <w:rsid w:val="00BA6759"/>
    <w:rsid w:val="00BA7204"/>
    <w:rsid w:val="00BB2C8C"/>
    <w:rsid w:val="00BC59F0"/>
    <w:rsid w:val="00BC6826"/>
    <w:rsid w:val="00BF1822"/>
    <w:rsid w:val="00C0295C"/>
    <w:rsid w:val="00C03C06"/>
    <w:rsid w:val="00C121EC"/>
    <w:rsid w:val="00C12C65"/>
    <w:rsid w:val="00C1331B"/>
    <w:rsid w:val="00C21A76"/>
    <w:rsid w:val="00C445E2"/>
    <w:rsid w:val="00C46D93"/>
    <w:rsid w:val="00C70F1B"/>
    <w:rsid w:val="00C7129D"/>
    <w:rsid w:val="00C748D1"/>
    <w:rsid w:val="00C87245"/>
    <w:rsid w:val="00C9051B"/>
    <w:rsid w:val="00C91014"/>
    <w:rsid w:val="00C9334F"/>
    <w:rsid w:val="00CA1CE9"/>
    <w:rsid w:val="00CB1A4E"/>
    <w:rsid w:val="00CC29F6"/>
    <w:rsid w:val="00CC49F8"/>
    <w:rsid w:val="00CC4FA4"/>
    <w:rsid w:val="00CD21D2"/>
    <w:rsid w:val="00CD2287"/>
    <w:rsid w:val="00CD5BBB"/>
    <w:rsid w:val="00CE0685"/>
    <w:rsid w:val="00CE7AF7"/>
    <w:rsid w:val="00D37EA5"/>
    <w:rsid w:val="00D60523"/>
    <w:rsid w:val="00D73628"/>
    <w:rsid w:val="00D73918"/>
    <w:rsid w:val="00D912A5"/>
    <w:rsid w:val="00D967D7"/>
    <w:rsid w:val="00DA125D"/>
    <w:rsid w:val="00DA16D0"/>
    <w:rsid w:val="00DB19B9"/>
    <w:rsid w:val="00DC018E"/>
    <w:rsid w:val="00DC4BC2"/>
    <w:rsid w:val="00DD3C65"/>
    <w:rsid w:val="00DD7CC9"/>
    <w:rsid w:val="00DE057D"/>
    <w:rsid w:val="00DF48C0"/>
    <w:rsid w:val="00E0020F"/>
    <w:rsid w:val="00E04A26"/>
    <w:rsid w:val="00E04B3B"/>
    <w:rsid w:val="00E118C7"/>
    <w:rsid w:val="00E12B3D"/>
    <w:rsid w:val="00E1427B"/>
    <w:rsid w:val="00E14E0D"/>
    <w:rsid w:val="00E2143C"/>
    <w:rsid w:val="00E22B8B"/>
    <w:rsid w:val="00E317D1"/>
    <w:rsid w:val="00E40DF0"/>
    <w:rsid w:val="00E4267B"/>
    <w:rsid w:val="00E4420F"/>
    <w:rsid w:val="00E45809"/>
    <w:rsid w:val="00E47DAC"/>
    <w:rsid w:val="00E50B94"/>
    <w:rsid w:val="00E63C8A"/>
    <w:rsid w:val="00E7035E"/>
    <w:rsid w:val="00E70BF6"/>
    <w:rsid w:val="00ED12C4"/>
    <w:rsid w:val="00ED1BCC"/>
    <w:rsid w:val="00F11C98"/>
    <w:rsid w:val="00F12E47"/>
    <w:rsid w:val="00F223B2"/>
    <w:rsid w:val="00F53241"/>
    <w:rsid w:val="00F67790"/>
    <w:rsid w:val="00FA78D5"/>
    <w:rsid w:val="00FB1A1B"/>
    <w:rsid w:val="00FB645B"/>
    <w:rsid w:val="00FB6460"/>
    <w:rsid w:val="00FC09D6"/>
    <w:rsid w:val="00FC34EC"/>
    <w:rsid w:val="00FC3F69"/>
    <w:rsid w:val="00FC5312"/>
    <w:rsid w:val="00FD2C46"/>
    <w:rsid w:val="00FD3964"/>
    <w:rsid w:val="00FE0E20"/>
    <w:rsid w:val="00FE424A"/>
    <w:rsid w:val="00FE57BF"/>
    <w:rsid w:val="00FF4DB4"/>
    <w:rsid w:val="00FF6DFB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C8E6D47A-B15B-49E6-812B-F73140A7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331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31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133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9691-3774-4616-B50A-F1D9D3FD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38</cp:revision>
  <cp:lastPrinted>2018-09-05T12:48:00Z</cp:lastPrinted>
  <dcterms:created xsi:type="dcterms:W3CDTF">2018-12-11T15:32:00Z</dcterms:created>
  <dcterms:modified xsi:type="dcterms:W3CDTF">2020-07-03T11:45:00Z</dcterms:modified>
</cp:coreProperties>
</file>